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3A958" w14:textId="223262D9" w:rsidR="0045062F" w:rsidRPr="0005765E" w:rsidRDefault="0045062F" w:rsidP="0045062F">
      <w:pPr>
        <w:rPr>
          <w:rFonts w:ascii="Helvetica" w:hAnsi="Helvetica"/>
          <w:sz w:val="28"/>
          <w:szCs w:val="28"/>
        </w:rPr>
      </w:pPr>
      <w:r w:rsidRPr="0005765E">
        <w:rPr>
          <w:rFonts w:ascii="Helvetica" w:hAnsi="Helvetica"/>
          <w:sz w:val="28"/>
          <w:szCs w:val="28"/>
        </w:rPr>
        <w:t>Arbeitsgruppe A</w:t>
      </w:r>
      <w:r w:rsidR="00CF0978">
        <w:rPr>
          <w:rFonts w:ascii="Helvetica" w:hAnsi="Helvetica"/>
          <w:sz w:val="28"/>
          <w:szCs w:val="28"/>
        </w:rPr>
        <w:t xml:space="preserve"> </w:t>
      </w:r>
      <w:r w:rsidR="00CF0978">
        <w:rPr>
          <w:rFonts w:ascii="Helvetica" w:hAnsi="Helvetica"/>
          <w:sz w:val="28"/>
          <w:szCs w:val="28"/>
        </w:rPr>
        <w:t>(Eeva Rantamo)</w:t>
      </w:r>
      <w:r w:rsidR="00753488" w:rsidRPr="0005765E">
        <w:rPr>
          <w:rFonts w:ascii="Helvetica" w:hAnsi="Helvetica"/>
          <w:sz w:val="28"/>
          <w:szCs w:val="28"/>
        </w:rPr>
        <w:t>:</w:t>
      </w:r>
      <w:r w:rsidR="00CB51A7" w:rsidRPr="0005765E">
        <w:rPr>
          <w:rFonts w:ascii="Helvetica" w:hAnsi="Helvetica"/>
          <w:sz w:val="28"/>
          <w:szCs w:val="28"/>
        </w:rPr>
        <w:t xml:space="preserve"> </w:t>
      </w:r>
      <w:r w:rsidRPr="0005765E">
        <w:rPr>
          <w:rFonts w:ascii="Helvetica" w:hAnsi="Helvetica"/>
          <w:sz w:val="28"/>
          <w:szCs w:val="28"/>
        </w:rPr>
        <w:t>Formen der Mitwirkung / Partizipation von Menschen mit Behinderungen im kulturellen Bereich</w:t>
      </w:r>
      <w:r w:rsidR="00CF0978">
        <w:rPr>
          <w:rFonts w:ascii="Helvetica" w:hAnsi="Helvetica"/>
          <w:sz w:val="28"/>
          <w:szCs w:val="28"/>
        </w:rPr>
        <w:t xml:space="preserve"> </w:t>
      </w:r>
    </w:p>
    <w:p w14:paraId="0AC416EE" w14:textId="77777777" w:rsidR="00837F24" w:rsidRDefault="00837F24" w:rsidP="00837F24">
      <w:pPr>
        <w:rPr>
          <w:rFonts w:ascii="Helvetica" w:hAnsi="Helvetica"/>
        </w:rPr>
      </w:pPr>
    </w:p>
    <w:p w14:paraId="093EFF95" w14:textId="3ED3E896" w:rsidR="00837F24" w:rsidRDefault="00E65E2C" w:rsidP="00BB159E">
      <w:pPr>
        <w:rPr>
          <w:rFonts w:ascii="Helvetica" w:hAnsi="Helvetica"/>
        </w:rPr>
      </w:pPr>
      <w:r>
        <w:rPr>
          <w:rFonts w:ascii="Helvetica" w:hAnsi="Helvetica"/>
        </w:rPr>
        <w:t xml:space="preserve">Die Arbeitsgruppe entscheidet </w:t>
      </w:r>
      <w:r w:rsidR="007069FD">
        <w:rPr>
          <w:rFonts w:ascii="Helvetica" w:hAnsi="Helvetica"/>
        </w:rPr>
        <w:t xml:space="preserve">sich </w:t>
      </w:r>
      <w:r>
        <w:rPr>
          <w:rFonts w:ascii="Helvetica" w:hAnsi="Helvetica"/>
        </w:rPr>
        <w:t>einstimmig für die Entwicklung eines Erfahrungsexpertise-Models in Köln</w:t>
      </w:r>
      <w:bookmarkStart w:id="0" w:name="_GoBack"/>
      <w:bookmarkEnd w:id="0"/>
      <w:r>
        <w:rPr>
          <w:rFonts w:ascii="Helvetica" w:hAnsi="Helvetica"/>
        </w:rPr>
        <w:t xml:space="preserve"> und begrüßt das Pilotprojekt </w:t>
      </w:r>
      <w:r w:rsidRPr="00753488">
        <w:rPr>
          <w:rFonts w:ascii="Helvetica" w:hAnsi="Helvetica"/>
        </w:rPr>
        <w:t>„Schulung von Menschen mit Behinderungen</w:t>
      </w:r>
      <w:r>
        <w:rPr>
          <w:rFonts w:ascii="Helvetica" w:hAnsi="Helvetica"/>
        </w:rPr>
        <w:t xml:space="preserve"> als Erfahrungsexpert*innen</w:t>
      </w:r>
      <w:r w:rsidRPr="00753488">
        <w:rPr>
          <w:rFonts w:ascii="Helvetica" w:hAnsi="Helvetica"/>
        </w:rPr>
        <w:t xml:space="preserve"> </w:t>
      </w:r>
      <w:r>
        <w:rPr>
          <w:rFonts w:ascii="Helvetica" w:hAnsi="Helvetica"/>
        </w:rPr>
        <w:t>für</w:t>
      </w:r>
      <w:r w:rsidRPr="00753488">
        <w:rPr>
          <w:rFonts w:ascii="Helvetica" w:hAnsi="Helvetica"/>
        </w:rPr>
        <w:t xml:space="preserve"> Kultureinrichtungen“</w:t>
      </w:r>
      <w:r>
        <w:rPr>
          <w:rFonts w:ascii="Helvetica" w:hAnsi="Helvetica"/>
        </w:rPr>
        <w:t xml:space="preserve"> als eine vielversprechende Form der Mitwirkung</w:t>
      </w:r>
      <w:r w:rsidR="000F009A">
        <w:rPr>
          <w:rFonts w:ascii="Helvetica" w:hAnsi="Helvetica"/>
        </w:rPr>
        <w:t xml:space="preserve"> </w:t>
      </w:r>
      <w:r w:rsidRPr="00860EDD">
        <w:rPr>
          <w:rFonts w:ascii="Helvetica" w:hAnsi="Helvetica"/>
        </w:rPr>
        <w:t>/ Partizipation von Menschen mit Behinderungen im kulturellen Bereich</w:t>
      </w:r>
      <w:r>
        <w:rPr>
          <w:rFonts w:ascii="Helvetica" w:hAnsi="Helvetica"/>
        </w:rPr>
        <w:t>. Für das Pilotprojekt in Köln sprechen zusätzliche enge Kontakte mit finnischen Einrichtungen, die in Finnland schon seit mehreren Jahren ein landesweites Erfahrungsexpertise-Netzwerk und Schulungsprogramme aufgebaut haben und sie weiterentwickeln.</w:t>
      </w:r>
    </w:p>
    <w:p w14:paraId="1C89B303" w14:textId="77777777" w:rsidR="00E65E2C" w:rsidRDefault="00E65E2C" w:rsidP="000B4FE7">
      <w:pPr>
        <w:rPr>
          <w:rFonts w:ascii="Helvetica" w:hAnsi="Helvetica"/>
          <w:i/>
        </w:rPr>
      </w:pPr>
    </w:p>
    <w:p w14:paraId="7ADCF3E8" w14:textId="0FE92D5E" w:rsidR="000B4FE7" w:rsidRDefault="008934CB" w:rsidP="000B4FE7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>W</w:t>
      </w:r>
      <w:r w:rsidR="00123271">
        <w:rPr>
          <w:rFonts w:ascii="Helvetica" w:hAnsi="Helvetica"/>
          <w:i/>
        </w:rPr>
        <w:t>as sind Erfahrungsexpert*innen</w:t>
      </w:r>
      <w:r w:rsidR="000B4FE7" w:rsidRPr="000B4FE7">
        <w:rPr>
          <w:rFonts w:ascii="Helvetica" w:hAnsi="Helvetica"/>
          <w:i/>
        </w:rPr>
        <w:t xml:space="preserve">? </w:t>
      </w:r>
    </w:p>
    <w:p w14:paraId="31792DCD" w14:textId="77777777" w:rsidR="00F45E69" w:rsidRPr="000B4FE7" w:rsidRDefault="00F45E69" w:rsidP="000B4FE7">
      <w:pPr>
        <w:rPr>
          <w:rFonts w:ascii="Helvetica" w:hAnsi="Helvetica"/>
          <w:i/>
        </w:rPr>
      </w:pPr>
    </w:p>
    <w:p w14:paraId="52AF2523" w14:textId="68622DC6" w:rsidR="00DD613C" w:rsidRDefault="00DD613C" w:rsidP="000B4FE7">
      <w:pPr>
        <w:rPr>
          <w:rFonts w:ascii="Helvetica" w:hAnsi="Helvetica"/>
        </w:rPr>
      </w:pPr>
      <w:r w:rsidRPr="00021732">
        <w:rPr>
          <w:rFonts w:ascii="Helvetica" w:hAnsi="Helvetica"/>
        </w:rPr>
        <w:t xml:space="preserve">Die Zusammenarbeit mit </w:t>
      </w:r>
      <w:r w:rsidR="00DF30ED">
        <w:rPr>
          <w:rFonts w:ascii="Helvetica" w:hAnsi="Helvetica"/>
        </w:rPr>
        <w:t>„</w:t>
      </w:r>
      <w:r w:rsidRPr="00021732">
        <w:rPr>
          <w:rFonts w:ascii="Helvetica" w:hAnsi="Helvetica"/>
        </w:rPr>
        <w:t>Experten durch Erfahrung</w:t>
      </w:r>
      <w:r w:rsidR="00DF30ED">
        <w:rPr>
          <w:rFonts w:ascii="Helvetica" w:hAnsi="Helvetica"/>
        </w:rPr>
        <w:t>“</w:t>
      </w:r>
      <w:r w:rsidRPr="00021732">
        <w:rPr>
          <w:rFonts w:ascii="Helvetica" w:hAnsi="Helvetica"/>
        </w:rPr>
        <w:t xml:space="preserve"> ist international zwar nicht neu, wird aber in den</w:t>
      </w:r>
      <w:r>
        <w:rPr>
          <w:rFonts w:ascii="Helvetica" w:hAnsi="Helvetica"/>
        </w:rPr>
        <w:t xml:space="preserve"> deutschsprachigen Ländern bisher kaum umgesetzt.</w:t>
      </w:r>
      <w:r w:rsidRPr="00021732">
        <w:rPr>
          <w:rFonts w:ascii="Helvetica" w:hAnsi="Helvetica"/>
        </w:rPr>
        <w:t xml:space="preserve"> Eine Qualifizierung von Betroffenen zu Experten gibt es seit langem vor allem in Groß-Britannien, in den USA</w:t>
      </w:r>
      <w:r w:rsidR="006B4474">
        <w:rPr>
          <w:rFonts w:ascii="Helvetica" w:hAnsi="Helvetica"/>
        </w:rPr>
        <w:t xml:space="preserve"> und</w:t>
      </w:r>
      <w:r w:rsidR="00C6092B">
        <w:rPr>
          <w:rFonts w:ascii="Helvetica" w:hAnsi="Helvetica"/>
        </w:rPr>
        <w:t xml:space="preserve"> den Niederlanden</w:t>
      </w:r>
      <w:r w:rsidRPr="00021732">
        <w:rPr>
          <w:rFonts w:ascii="Helvetica" w:hAnsi="Helvetica"/>
        </w:rPr>
        <w:t xml:space="preserve"> und </w:t>
      </w:r>
      <w:r w:rsidR="00DF30ED">
        <w:rPr>
          <w:rFonts w:ascii="Helvetica" w:hAnsi="Helvetica"/>
        </w:rPr>
        <w:t xml:space="preserve">in </w:t>
      </w:r>
      <w:r w:rsidRPr="00021732">
        <w:rPr>
          <w:rFonts w:ascii="Helvetica" w:hAnsi="Helvetica"/>
        </w:rPr>
        <w:t>Finnland.</w:t>
      </w:r>
    </w:p>
    <w:p w14:paraId="24E34701" w14:textId="6036D0AE" w:rsidR="000B4FE7" w:rsidRPr="000B4FE7" w:rsidRDefault="000B4FE7" w:rsidP="000B4FE7">
      <w:pPr>
        <w:rPr>
          <w:rFonts w:ascii="Helvetica" w:hAnsi="Helvetica"/>
        </w:rPr>
      </w:pPr>
      <w:r w:rsidRPr="000B4FE7">
        <w:rPr>
          <w:rFonts w:ascii="Helvetica" w:hAnsi="Helvetica"/>
        </w:rPr>
        <w:t xml:space="preserve">Eine Erfahrungsexpertin oder ein </w:t>
      </w:r>
      <w:r w:rsidR="00DF30ED">
        <w:rPr>
          <w:rFonts w:ascii="Helvetica" w:hAnsi="Helvetica"/>
        </w:rPr>
        <w:t>-e</w:t>
      </w:r>
      <w:r w:rsidRPr="000B4FE7">
        <w:rPr>
          <w:rFonts w:ascii="Helvetica" w:hAnsi="Helvetica"/>
        </w:rPr>
        <w:t xml:space="preserve">xperte ist eine Person, die </w:t>
      </w:r>
      <w:r w:rsidR="00DF30ED">
        <w:rPr>
          <w:rFonts w:ascii="Helvetica" w:hAnsi="Helvetica"/>
        </w:rPr>
        <w:t>eigene</w:t>
      </w:r>
      <w:r w:rsidRPr="000B4FE7">
        <w:rPr>
          <w:rFonts w:ascii="Helvetica" w:hAnsi="Helvetica"/>
        </w:rPr>
        <w:t xml:space="preserve"> </w:t>
      </w:r>
      <w:r w:rsidR="00DF30ED">
        <w:rPr>
          <w:rFonts w:ascii="Helvetica" w:hAnsi="Helvetica"/>
          <w:b/>
        </w:rPr>
        <w:t>persönliche</w:t>
      </w:r>
      <w:r w:rsidRPr="000B4FE7">
        <w:rPr>
          <w:rFonts w:ascii="Helvetica" w:hAnsi="Helvetica"/>
          <w:b/>
        </w:rPr>
        <w:t xml:space="preserve"> Erfahrungen</w:t>
      </w:r>
      <w:r w:rsidRPr="000B4FE7">
        <w:rPr>
          <w:rFonts w:ascii="Helvetica" w:hAnsi="Helvetica"/>
        </w:rPr>
        <w:t xml:space="preserve"> durch eine psychische oder physische Erkrankung, Behinderung oder weitere prägende Lebenssituation gemacht hat </w:t>
      </w:r>
      <w:r w:rsidRPr="000B4FE7">
        <w:rPr>
          <w:rFonts w:ascii="Helvetica" w:hAnsi="Helvetica"/>
          <w:b/>
        </w:rPr>
        <w:t xml:space="preserve">und für die Erfahrungsexpertise </w:t>
      </w:r>
      <w:r w:rsidR="0080018C">
        <w:rPr>
          <w:rFonts w:ascii="Helvetica" w:hAnsi="Helvetica"/>
          <w:b/>
        </w:rPr>
        <w:t>geschult</w:t>
      </w:r>
      <w:r w:rsidRPr="000B4FE7">
        <w:rPr>
          <w:rFonts w:ascii="Helvetica" w:hAnsi="Helvetica"/>
        </w:rPr>
        <w:t xml:space="preserve"> ist. </w:t>
      </w:r>
      <w:r w:rsidR="00475B67">
        <w:rPr>
          <w:rFonts w:ascii="Helvetica" w:hAnsi="Helvetica"/>
        </w:rPr>
        <w:t>Mit Hilfe von Erfahrungsexpert*innen</w:t>
      </w:r>
      <w:r w:rsidRPr="000B4FE7">
        <w:rPr>
          <w:rFonts w:ascii="Helvetica" w:hAnsi="Helvetica"/>
        </w:rPr>
        <w:t xml:space="preserve"> können reale, detaillierte Kenntnisse über Symptome, Gefühle und alltagspraktisches Wissen besser berücksichtigt werden. </w:t>
      </w:r>
    </w:p>
    <w:p w14:paraId="098609FD" w14:textId="77777777" w:rsidR="000B4FE7" w:rsidRPr="007069FD" w:rsidRDefault="000B4FE7" w:rsidP="000B4FE7">
      <w:pPr>
        <w:rPr>
          <w:rFonts w:ascii="Helvetica" w:hAnsi="Helvetica"/>
          <w:b/>
          <w:sz w:val="16"/>
          <w:szCs w:val="16"/>
        </w:rPr>
      </w:pPr>
    </w:p>
    <w:p w14:paraId="3E27A7D6" w14:textId="0FA27B2F" w:rsidR="000B4FE7" w:rsidRPr="000B4FE7" w:rsidRDefault="000B4FE7" w:rsidP="000B4FE7">
      <w:pPr>
        <w:rPr>
          <w:rFonts w:ascii="Helvetica" w:hAnsi="Helvetica"/>
          <w:b/>
        </w:rPr>
      </w:pPr>
      <w:r w:rsidRPr="000B4FE7">
        <w:rPr>
          <w:rFonts w:ascii="Helvetica" w:hAnsi="Helvetica"/>
          <w:b/>
        </w:rPr>
        <w:t>Viel</w:t>
      </w:r>
      <w:r w:rsidR="003B2FA6">
        <w:rPr>
          <w:rFonts w:ascii="Helvetica" w:hAnsi="Helvetica"/>
          <w:b/>
        </w:rPr>
        <w:t>fältige</w:t>
      </w:r>
      <w:r w:rsidR="007F662B">
        <w:rPr>
          <w:rFonts w:ascii="Helvetica" w:hAnsi="Helvetica"/>
          <w:b/>
        </w:rPr>
        <w:t>s</w:t>
      </w:r>
      <w:r w:rsidRPr="000B4FE7">
        <w:rPr>
          <w:rFonts w:ascii="Helvetica" w:hAnsi="Helvetica"/>
          <w:b/>
        </w:rPr>
        <w:t xml:space="preserve"> Arbeit</w:t>
      </w:r>
      <w:r w:rsidR="007F662B">
        <w:rPr>
          <w:rFonts w:ascii="Helvetica" w:hAnsi="Helvetica"/>
          <w:b/>
        </w:rPr>
        <w:t>sfeld</w:t>
      </w:r>
      <w:r w:rsidRPr="000B4FE7">
        <w:rPr>
          <w:rFonts w:ascii="Helvetica" w:hAnsi="Helvetica"/>
          <w:b/>
        </w:rPr>
        <w:t xml:space="preserve">: </w:t>
      </w:r>
      <w:r w:rsidR="003B797F">
        <w:rPr>
          <w:rFonts w:ascii="Helvetica" w:hAnsi="Helvetica"/>
        </w:rPr>
        <w:t>Die Erfahrungsexpert*innen</w:t>
      </w:r>
      <w:r w:rsidRPr="000B4FE7">
        <w:rPr>
          <w:rFonts w:ascii="Helvetica" w:hAnsi="Helvetica"/>
        </w:rPr>
        <w:t xml:space="preserve"> können für verschiedene Organisationen und in vielseitigen Aufgaben tätig werden. </w:t>
      </w:r>
      <w:r w:rsidR="0084033E">
        <w:rPr>
          <w:rFonts w:ascii="Helvetica" w:hAnsi="Helvetica"/>
        </w:rPr>
        <w:t>Einige Beispiele:</w:t>
      </w:r>
    </w:p>
    <w:p w14:paraId="125E989B" w14:textId="0EFAC722" w:rsidR="000B4FE7" w:rsidRPr="007069FD" w:rsidRDefault="000B4FE7" w:rsidP="000B4FE7">
      <w:pPr>
        <w:pStyle w:val="Listenabsatz"/>
        <w:numPr>
          <w:ilvl w:val="0"/>
          <w:numId w:val="25"/>
        </w:numPr>
        <w:rPr>
          <w:rFonts w:ascii="Helvetica" w:hAnsi="Helvetica"/>
        </w:rPr>
      </w:pPr>
      <w:r w:rsidRPr="007069FD">
        <w:rPr>
          <w:rFonts w:ascii="Helvetica" w:hAnsi="Helvetica"/>
        </w:rPr>
        <w:t xml:space="preserve">Vorträge oder Einführungen für </w:t>
      </w:r>
      <w:r w:rsidR="00DF30ED" w:rsidRPr="007069FD">
        <w:rPr>
          <w:rFonts w:ascii="Helvetica" w:hAnsi="Helvetica"/>
        </w:rPr>
        <w:t>Kulturfachleute und Studierende</w:t>
      </w:r>
      <w:r w:rsidRPr="007069FD">
        <w:rPr>
          <w:rFonts w:ascii="Helvetica" w:hAnsi="Helvetica"/>
        </w:rPr>
        <w:t xml:space="preserve"> in den Universitäten, in Vereinen und Verbänden und direkt in Kultureinrichtungen. M</w:t>
      </w:r>
      <w:r w:rsidR="00DF30ED" w:rsidRPr="007069FD">
        <w:rPr>
          <w:rFonts w:ascii="Helvetica" w:hAnsi="Helvetica"/>
        </w:rPr>
        <w:t>it diesen Informationen helfen s</w:t>
      </w:r>
      <w:r w:rsidRPr="007069FD">
        <w:rPr>
          <w:rFonts w:ascii="Helvetica" w:hAnsi="Helvetica"/>
        </w:rPr>
        <w:t xml:space="preserve">ie </w:t>
      </w:r>
      <w:r w:rsidR="00DF30ED" w:rsidRPr="007069FD">
        <w:rPr>
          <w:rFonts w:ascii="Helvetica" w:hAnsi="Helvetica"/>
        </w:rPr>
        <w:t xml:space="preserve">den Fachleuten </w:t>
      </w:r>
      <w:r w:rsidRPr="007069FD">
        <w:rPr>
          <w:rFonts w:ascii="Helvetica" w:hAnsi="Helvetica"/>
        </w:rPr>
        <w:t xml:space="preserve">zu verstehen, wie </w:t>
      </w:r>
      <w:r w:rsidR="00DF30ED" w:rsidRPr="007069FD">
        <w:rPr>
          <w:rFonts w:ascii="Helvetica" w:hAnsi="Helvetica"/>
        </w:rPr>
        <w:t>z. B. Menschen mit Behinderungen ihr</w:t>
      </w:r>
      <w:r w:rsidRPr="007069FD">
        <w:rPr>
          <w:rFonts w:ascii="Helvetica" w:hAnsi="Helvetica"/>
        </w:rPr>
        <w:t xml:space="preserve"> Leben </w:t>
      </w:r>
      <w:r w:rsidR="00DF30ED" w:rsidRPr="007069FD">
        <w:rPr>
          <w:rFonts w:ascii="Helvetica" w:hAnsi="Helvetica"/>
        </w:rPr>
        <w:t>und ihre Umwelt wahrnehmen und gestalten</w:t>
      </w:r>
      <w:r w:rsidRPr="007069FD">
        <w:rPr>
          <w:rFonts w:ascii="Helvetica" w:hAnsi="Helvetica"/>
        </w:rPr>
        <w:t xml:space="preserve">. </w:t>
      </w:r>
    </w:p>
    <w:p w14:paraId="5211404F" w14:textId="431EDDE8" w:rsidR="000B4FE7" w:rsidRPr="007069FD" w:rsidRDefault="00DF30ED" w:rsidP="000B4FE7">
      <w:pPr>
        <w:pStyle w:val="Listenabsatz"/>
        <w:numPr>
          <w:ilvl w:val="0"/>
          <w:numId w:val="25"/>
        </w:numPr>
        <w:rPr>
          <w:rFonts w:ascii="Helvetica" w:hAnsi="Helvetica"/>
        </w:rPr>
      </w:pPr>
      <w:r w:rsidRPr="007069FD">
        <w:rPr>
          <w:rFonts w:ascii="Helvetica" w:hAnsi="Helvetica"/>
        </w:rPr>
        <w:t>Erfahrungsexperten</w:t>
      </w:r>
      <w:r w:rsidR="000B4FE7" w:rsidRPr="007069FD">
        <w:rPr>
          <w:rFonts w:ascii="Helvetica" w:hAnsi="Helvetica"/>
        </w:rPr>
        <w:t xml:space="preserve"> können auch bei der Evaluation, Planung und Entwicklung von Kulturangeboten und  Kulturservices mitarbeiten. Sie können in verschiedenen Arbeitsgruppen mitarbeiten, </w:t>
      </w:r>
      <w:r w:rsidRPr="007069FD">
        <w:rPr>
          <w:rFonts w:ascii="Helvetica" w:hAnsi="Helvetica"/>
        </w:rPr>
        <w:t xml:space="preserve">um </w:t>
      </w:r>
      <w:r w:rsidR="000B4FE7" w:rsidRPr="007069FD">
        <w:rPr>
          <w:rFonts w:ascii="Helvetica" w:hAnsi="Helvetica"/>
        </w:rPr>
        <w:t>als Arbeitspa</w:t>
      </w:r>
      <w:r w:rsidRPr="007069FD">
        <w:rPr>
          <w:rFonts w:ascii="Helvetica" w:hAnsi="Helvetica"/>
        </w:rPr>
        <w:t>rtner</w:t>
      </w:r>
      <w:r w:rsidR="000B4FE7" w:rsidRPr="007069FD">
        <w:rPr>
          <w:rFonts w:ascii="Helvetica" w:hAnsi="Helvetica"/>
        </w:rPr>
        <w:t xml:space="preserve"> </w:t>
      </w:r>
      <w:r w:rsidRPr="007069FD">
        <w:rPr>
          <w:rFonts w:ascii="Helvetica" w:hAnsi="Helvetica"/>
        </w:rPr>
        <w:t>die</w:t>
      </w:r>
      <w:r w:rsidR="000B4FE7" w:rsidRPr="007069FD">
        <w:rPr>
          <w:rFonts w:ascii="Helvetica" w:hAnsi="Helvetica"/>
        </w:rPr>
        <w:t xml:space="preserve"> Projektleitung oder die Arbeitsgruppen </w:t>
      </w:r>
      <w:r w:rsidRPr="007069FD">
        <w:rPr>
          <w:rFonts w:ascii="Helvetica" w:hAnsi="Helvetica"/>
        </w:rPr>
        <w:t xml:space="preserve">zu </w:t>
      </w:r>
      <w:r w:rsidR="000B4FE7" w:rsidRPr="007069FD">
        <w:rPr>
          <w:rFonts w:ascii="Helvetica" w:hAnsi="Helvetica"/>
        </w:rPr>
        <w:t>beraten.</w:t>
      </w:r>
    </w:p>
    <w:p w14:paraId="2A46AB4D" w14:textId="77777777" w:rsidR="000B4FE7" w:rsidRPr="007069FD" w:rsidRDefault="000B4FE7" w:rsidP="00837F24">
      <w:pPr>
        <w:rPr>
          <w:rFonts w:ascii="Helvetica" w:hAnsi="Helvetica"/>
          <w:sz w:val="16"/>
          <w:szCs w:val="16"/>
        </w:rPr>
      </w:pPr>
    </w:p>
    <w:p w14:paraId="7CD664F9" w14:textId="2D6946A1" w:rsidR="00577DD6" w:rsidRPr="00021732" w:rsidRDefault="00577DD6" w:rsidP="00577DD6">
      <w:pPr>
        <w:rPr>
          <w:rFonts w:ascii="Helvetica" w:hAnsi="Helvetica"/>
        </w:rPr>
      </w:pPr>
      <w:r w:rsidRPr="00021732">
        <w:rPr>
          <w:rFonts w:ascii="Helvetica" w:hAnsi="Helvetica"/>
        </w:rPr>
        <w:t>Erfahrungsexperten ersetzen</w:t>
      </w:r>
      <w:r w:rsidR="00DF30ED">
        <w:rPr>
          <w:rFonts w:ascii="Helvetica" w:hAnsi="Helvetica"/>
        </w:rPr>
        <w:t xml:space="preserve"> die Arbeit der Kulturfachleute</w:t>
      </w:r>
      <w:r w:rsidRPr="00021732">
        <w:rPr>
          <w:rFonts w:ascii="Helvetica" w:hAnsi="Helvetica"/>
        </w:rPr>
        <w:t xml:space="preserve"> nicht, sondern </w:t>
      </w:r>
      <w:r w:rsidR="00DF30ED">
        <w:rPr>
          <w:rFonts w:ascii="Helvetica" w:hAnsi="Helvetica"/>
        </w:rPr>
        <w:t>trag</w:t>
      </w:r>
      <w:r w:rsidRPr="00021732">
        <w:rPr>
          <w:rFonts w:ascii="Helvetica" w:hAnsi="Helvetica"/>
        </w:rPr>
        <w:t xml:space="preserve">en </w:t>
      </w:r>
      <w:r w:rsidR="00DF30ED">
        <w:rPr>
          <w:rFonts w:ascii="Helvetica" w:hAnsi="Helvetica"/>
        </w:rPr>
        <w:t xml:space="preserve">zu </w:t>
      </w:r>
      <w:r w:rsidRPr="00021732">
        <w:rPr>
          <w:rFonts w:ascii="Helvetica" w:hAnsi="Helvetica"/>
        </w:rPr>
        <w:t>deren Fachkenntnisse</w:t>
      </w:r>
      <w:r w:rsidR="00DF30ED">
        <w:rPr>
          <w:rFonts w:ascii="Helvetica" w:hAnsi="Helvetica"/>
        </w:rPr>
        <w:t>n mit ihren Erfahrungen und Perspektiven bei</w:t>
      </w:r>
      <w:r w:rsidRPr="00021732">
        <w:rPr>
          <w:rFonts w:ascii="Helvetica" w:hAnsi="Helvetica"/>
        </w:rPr>
        <w:t xml:space="preserve">. Mit der Kombination von Fach- und Sachwissen mit dem Erfahrungswissen entsteht neues Wissen. Es eröffnet weitere Blickwinkel, die helfen, besser zugängliche und </w:t>
      </w:r>
      <w:r w:rsidR="00DF30ED">
        <w:rPr>
          <w:rFonts w:ascii="Helvetica" w:hAnsi="Helvetica"/>
        </w:rPr>
        <w:t>gezielt</w:t>
      </w:r>
      <w:r w:rsidRPr="00021732">
        <w:rPr>
          <w:rFonts w:ascii="Helvetica" w:hAnsi="Helvetica"/>
        </w:rPr>
        <w:t>er vorbereitete Kulturangebote zu entwickeln.</w:t>
      </w:r>
    </w:p>
    <w:p w14:paraId="3E131340" w14:textId="77777777" w:rsidR="00577DD6" w:rsidRPr="00296748" w:rsidRDefault="00577DD6" w:rsidP="00837F24">
      <w:pPr>
        <w:rPr>
          <w:rFonts w:ascii="Helvetica" w:hAnsi="Helvetica"/>
          <w:sz w:val="16"/>
          <w:szCs w:val="16"/>
        </w:rPr>
      </w:pPr>
    </w:p>
    <w:p w14:paraId="5B09DD8F" w14:textId="13694EFE" w:rsidR="00B2538B" w:rsidRDefault="00B2538B" w:rsidP="00B2538B">
      <w:pPr>
        <w:rPr>
          <w:rFonts w:ascii="Helvetica" w:hAnsi="Helvetica"/>
        </w:rPr>
      </w:pPr>
      <w:r>
        <w:rPr>
          <w:rFonts w:ascii="Helvetica" w:hAnsi="Helvetica"/>
        </w:rPr>
        <w:t xml:space="preserve">Bevor das Pilotprojekt weiter geplant werden kann, </w:t>
      </w:r>
      <w:r w:rsidRPr="00A603A5">
        <w:rPr>
          <w:rFonts w:ascii="Helvetica" w:hAnsi="Helvetica"/>
        </w:rPr>
        <w:t>sollen folgende Punkte</w:t>
      </w:r>
      <w:r>
        <w:rPr>
          <w:rFonts w:ascii="Helvetica" w:hAnsi="Helvetica"/>
        </w:rPr>
        <w:t xml:space="preserve"> geklärt und präzisiert werden:</w:t>
      </w:r>
    </w:p>
    <w:p w14:paraId="52208068" w14:textId="77777777" w:rsidR="008B5B0B" w:rsidRPr="00A603A5" w:rsidRDefault="008B5B0B" w:rsidP="00B2538B">
      <w:pPr>
        <w:rPr>
          <w:rFonts w:ascii="Helvetica" w:hAnsi="Helvetica"/>
        </w:rPr>
      </w:pPr>
    </w:p>
    <w:p w14:paraId="24858C98" w14:textId="77777777" w:rsidR="00B2538B" w:rsidRPr="00A603A5" w:rsidRDefault="00B2538B" w:rsidP="00B2538B">
      <w:pPr>
        <w:pStyle w:val="Listenabsatz"/>
        <w:numPr>
          <w:ilvl w:val="0"/>
          <w:numId w:val="26"/>
        </w:numPr>
        <w:rPr>
          <w:rFonts w:ascii="Helvetica" w:hAnsi="Helvetica"/>
        </w:rPr>
      </w:pPr>
      <w:r w:rsidRPr="00AD706C">
        <w:rPr>
          <w:rFonts w:ascii="Helvetica" w:hAnsi="Helvetica"/>
          <w:b/>
        </w:rPr>
        <w:t>Gesetzliche</w:t>
      </w:r>
      <w:r>
        <w:rPr>
          <w:rFonts w:ascii="Helvetica" w:hAnsi="Helvetica"/>
          <w:b/>
        </w:rPr>
        <w:t>r</w:t>
      </w:r>
      <w:r w:rsidRPr="00AD706C">
        <w:rPr>
          <w:rFonts w:ascii="Helvetica" w:hAnsi="Helvetica"/>
          <w:b/>
        </w:rPr>
        <w:t xml:space="preserve"> Rahmen</w:t>
      </w:r>
      <w:r w:rsidRPr="00A603A5">
        <w:rPr>
          <w:rFonts w:ascii="Helvetica" w:hAnsi="Helvetica"/>
        </w:rPr>
        <w:t xml:space="preserve"> für die Schulung und für die Tätigkeit </w:t>
      </w:r>
    </w:p>
    <w:p w14:paraId="326F6E4C" w14:textId="2044B554" w:rsidR="00B2538B" w:rsidRPr="00A603A5" w:rsidRDefault="00B2538B" w:rsidP="00B2538B">
      <w:pPr>
        <w:pStyle w:val="Listenabsatz"/>
        <w:numPr>
          <w:ilvl w:val="0"/>
          <w:numId w:val="26"/>
        </w:numPr>
        <w:rPr>
          <w:rFonts w:ascii="Helvetica" w:hAnsi="Helvetica"/>
        </w:rPr>
      </w:pPr>
      <w:r w:rsidRPr="00AD706C">
        <w:rPr>
          <w:rFonts w:ascii="Helvetica" w:hAnsi="Helvetica"/>
          <w:b/>
        </w:rPr>
        <w:t>Finanzielle</w:t>
      </w:r>
      <w:r>
        <w:rPr>
          <w:rFonts w:ascii="Helvetica" w:hAnsi="Helvetica"/>
          <w:b/>
        </w:rPr>
        <w:t>r</w:t>
      </w:r>
      <w:r w:rsidRPr="00AD706C">
        <w:rPr>
          <w:rFonts w:ascii="Helvetica" w:hAnsi="Helvetica"/>
          <w:b/>
        </w:rPr>
        <w:t xml:space="preserve"> und organisatorische</w:t>
      </w:r>
      <w:r>
        <w:rPr>
          <w:rFonts w:ascii="Helvetica" w:hAnsi="Helvetica"/>
          <w:b/>
        </w:rPr>
        <w:t>r</w:t>
      </w:r>
      <w:r w:rsidRPr="00AD706C">
        <w:rPr>
          <w:rFonts w:ascii="Helvetica" w:hAnsi="Helvetica"/>
          <w:b/>
        </w:rPr>
        <w:t xml:space="preserve"> Rahmen</w:t>
      </w:r>
      <w:r w:rsidRPr="00A603A5">
        <w:rPr>
          <w:rFonts w:ascii="Helvetica" w:hAnsi="Helvetica"/>
        </w:rPr>
        <w:t xml:space="preserve"> der Schulung, Vermittlung und </w:t>
      </w:r>
      <w:r>
        <w:rPr>
          <w:rFonts w:ascii="Helvetica" w:hAnsi="Helvetica"/>
        </w:rPr>
        <w:t xml:space="preserve">der </w:t>
      </w:r>
      <w:r w:rsidRPr="00A603A5">
        <w:rPr>
          <w:rFonts w:ascii="Helvetica" w:hAnsi="Helvetica"/>
        </w:rPr>
        <w:t>Honorar</w:t>
      </w:r>
      <w:r>
        <w:rPr>
          <w:rFonts w:ascii="Helvetica" w:hAnsi="Helvetica"/>
        </w:rPr>
        <w:t>e</w:t>
      </w:r>
      <w:r w:rsidRPr="00A603A5">
        <w:rPr>
          <w:rFonts w:ascii="Helvetica" w:hAnsi="Helvetica"/>
        </w:rPr>
        <w:t xml:space="preserve"> von Erfahrungsexpert*innen</w:t>
      </w:r>
      <w:r>
        <w:rPr>
          <w:rFonts w:ascii="Helvetica" w:hAnsi="Helvetica"/>
        </w:rPr>
        <w:t xml:space="preserve">, </w:t>
      </w:r>
      <w:r w:rsidRPr="004B11C8">
        <w:rPr>
          <w:rFonts w:ascii="Helvetica" w:hAnsi="Helvetica"/>
        </w:rPr>
        <w:t>Finanzierung der Assistenz</w:t>
      </w:r>
    </w:p>
    <w:p w14:paraId="41F05770" w14:textId="28BBF242" w:rsidR="00366B94" w:rsidRPr="00052A35" w:rsidRDefault="00B2538B" w:rsidP="00FB1168">
      <w:pPr>
        <w:pStyle w:val="Listenabsatz"/>
        <w:numPr>
          <w:ilvl w:val="0"/>
          <w:numId w:val="26"/>
        </w:numPr>
        <w:rPr>
          <w:rFonts w:ascii="Helvetica" w:hAnsi="Helvetica"/>
        </w:rPr>
      </w:pPr>
      <w:r w:rsidRPr="00AD706C">
        <w:rPr>
          <w:rFonts w:ascii="Helvetica" w:hAnsi="Helvetica"/>
          <w:b/>
        </w:rPr>
        <w:t>Verbreitung</w:t>
      </w:r>
      <w:r>
        <w:rPr>
          <w:rFonts w:ascii="Helvetica" w:hAnsi="Helvetica"/>
        </w:rPr>
        <w:t xml:space="preserve">: </w:t>
      </w:r>
      <w:r w:rsidRPr="00A603A5">
        <w:rPr>
          <w:rFonts w:ascii="Helvetica" w:hAnsi="Helvetica"/>
        </w:rPr>
        <w:t xml:space="preserve">Wie kann das neue Modell </w:t>
      </w:r>
      <w:r>
        <w:rPr>
          <w:rFonts w:ascii="Helvetica" w:hAnsi="Helvetica"/>
        </w:rPr>
        <w:t xml:space="preserve">erfolgreich </w:t>
      </w:r>
      <w:r w:rsidRPr="00A603A5">
        <w:rPr>
          <w:rFonts w:ascii="Helvetica" w:hAnsi="Helvetica"/>
        </w:rPr>
        <w:t>bei den</w:t>
      </w:r>
      <w:r w:rsidR="00296748">
        <w:rPr>
          <w:rFonts w:ascii="Helvetica" w:hAnsi="Helvetica"/>
        </w:rPr>
        <w:t xml:space="preserve"> potentiellen Erfahrungsexpert*innen</w:t>
      </w:r>
      <w:r w:rsidRPr="00A603A5">
        <w:rPr>
          <w:rFonts w:ascii="Helvetica" w:hAnsi="Helvetica"/>
        </w:rPr>
        <w:t xml:space="preserve"> und bei den Kultureinri</w:t>
      </w:r>
      <w:r w:rsidR="00052A35">
        <w:rPr>
          <w:rFonts w:ascii="Helvetica" w:hAnsi="Helvetica"/>
        </w:rPr>
        <w:t>chtungen bekannt gemacht werden?</w:t>
      </w:r>
    </w:p>
    <w:sectPr w:rsidR="00366B94" w:rsidRPr="00052A35" w:rsidSect="00E65E2C">
      <w:footerReference w:type="even" r:id="rId8"/>
      <w:footerReference w:type="default" r:id="rId9"/>
      <w:pgSz w:w="11900" w:h="16840"/>
      <w:pgMar w:top="1418" w:right="98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E2A25" w14:textId="77777777" w:rsidR="00B2538B" w:rsidRDefault="00B2538B" w:rsidP="00263136">
      <w:r>
        <w:separator/>
      </w:r>
    </w:p>
  </w:endnote>
  <w:endnote w:type="continuationSeparator" w:id="0">
    <w:p w14:paraId="07FC362B" w14:textId="77777777" w:rsidR="00B2538B" w:rsidRDefault="00B2538B" w:rsidP="0026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58473" w14:textId="77777777" w:rsidR="00B2538B" w:rsidRDefault="00B2538B" w:rsidP="001D27E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5C10DA7" w14:textId="77777777" w:rsidR="00B2538B" w:rsidRDefault="00B2538B" w:rsidP="00263136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2D2AB" w14:textId="15AA38D3" w:rsidR="00B2538B" w:rsidRPr="00263136" w:rsidRDefault="00B2538B" w:rsidP="00263136">
    <w:pPr>
      <w:pStyle w:val="Fuzeile"/>
      <w:ind w:right="360"/>
      <w:rPr>
        <w:rFonts w:ascii="Helvetica" w:hAnsi="Helvetic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16C80" w14:textId="77777777" w:rsidR="00B2538B" w:rsidRDefault="00B2538B" w:rsidP="00263136">
      <w:r>
        <w:separator/>
      </w:r>
    </w:p>
  </w:footnote>
  <w:footnote w:type="continuationSeparator" w:id="0">
    <w:p w14:paraId="684D63E0" w14:textId="77777777" w:rsidR="00B2538B" w:rsidRDefault="00B2538B" w:rsidP="00263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697"/>
    <w:multiLevelType w:val="hybridMultilevel"/>
    <w:tmpl w:val="F8C65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9365F"/>
    <w:multiLevelType w:val="hybridMultilevel"/>
    <w:tmpl w:val="BAFABD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13660"/>
    <w:multiLevelType w:val="hybridMultilevel"/>
    <w:tmpl w:val="BAFABD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80D21"/>
    <w:multiLevelType w:val="hybridMultilevel"/>
    <w:tmpl w:val="62DAB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36F14"/>
    <w:multiLevelType w:val="hybridMultilevel"/>
    <w:tmpl w:val="3F5C0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A511D"/>
    <w:multiLevelType w:val="hybridMultilevel"/>
    <w:tmpl w:val="F852F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54AE9"/>
    <w:multiLevelType w:val="hybridMultilevel"/>
    <w:tmpl w:val="44CA80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0D6C7E"/>
    <w:multiLevelType w:val="hybridMultilevel"/>
    <w:tmpl w:val="BAFABD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771F5"/>
    <w:multiLevelType w:val="hybridMultilevel"/>
    <w:tmpl w:val="B2725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63EDF"/>
    <w:multiLevelType w:val="hybridMultilevel"/>
    <w:tmpl w:val="A4189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20CB2"/>
    <w:multiLevelType w:val="hybridMultilevel"/>
    <w:tmpl w:val="77AC659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6E9E"/>
    <w:multiLevelType w:val="hybridMultilevel"/>
    <w:tmpl w:val="D018A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869F3"/>
    <w:multiLevelType w:val="hybridMultilevel"/>
    <w:tmpl w:val="BAFABD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63453"/>
    <w:multiLevelType w:val="hybridMultilevel"/>
    <w:tmpl w:val="1466EE8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56FB2"/>
    <w:multiLevelType w:val="hybridMultilevel"/>
    <w:tmpl w:val="023E3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2691A"/>
    <w:multiLevelType w:val="hybridMultilevel"/>
    <w:tmpl w:val="2A96F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C2784"/>
    <w:multiLevelType w:val="hybridMultilevel"/>
    <w:tmpl w:val="29EA5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14E29"/>
    <w:multiLevelType w:val="hybridMultilevel"/>
    <w:tmpl w:val="76F88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77F3C"/>
    <w:multiLevelType w:val="hybridMultilevel"/>
    <w:tmpl w:val="5C14E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130A4"/>
    <w:multiLevelType w:val="hybridMultilevel"/>
    <w:tmpl w:val="8910B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43884"/>
    <w:multiLevelType w:val="hybridMultilevel"/>
    <w:tmpl w:val="8E607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E7173"/>
    <w:multiLevelType w:val="hybridMultilevel"/>
    <w:tmpl w:val="8D06A2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13105"/>
    <w:multiLevelType w:val="hybridMultilevel"/>
    <w:tmpl w:val="A5B0D64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D714F0F"/>
    <w:multiLevelType w:val="hybridMultilevel"/>
    <w:tmpl w:val="E16EF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D2521"/>
    <w:multiLevelType w:val="hybridMultilevel"/>
    <w:tmpl w:val="B8BA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753C7F"/>
    <w:multiLevelType w:val="hybridMultilevel"/>
    <w:tmpl w:val="0D2A46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B11DE2"/>
    <w:multiLevelType w:val="hybridMultilevel"/>
    <w:tmpl w:val="4BDE1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B76E91"/>
    <w:multiLevelType w:val="hybridMultilevel"/>
    <w:tmpl w:val="01EAA92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CE93D2B"/>
    <w:multiLevelType w:val="hybridMultilevel"/>
    <w:tmpl w:val="1B005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3"/>
  </w:num>
  <w:num w:numId="4">
    <w:abstractNumId w:val="17"/>
  </w:num>
  <w:num w:numId="5">
    <w:abstractNumId w:val="12"/>
  </w:num>
  <w:num w:numId="6">
    <w:abstractNumId w:val="7"/>
  </w:num>
  <w:num w:numId="7">
    <w:abstractNumId w:val="13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26"/>
  </w:num>
  <w:num w:numId="13">
    <w:abstractNumId w:val="9"/>
  </w:num>
  <w:num w:numId="14">
    <w:abstractNumId w:val="19"/>
  </w:num>
  <w:num w:numId="15">
    <w:abstractNumId w:val="15"/>
  </w:num>
  <w:num w:numId="16">
    <w:abstractNumId w:val="20"/>
  </w:num>
  <w:num w:numId="17">
    <w:abstractNumId w:val="25"/>
  </w:num>
  <w:num w:numId="18">
    <w:abstractNumId w:val="28"/>
  </w:num>
  <w:num w:numId="19">
    <w:abstractNumId w:val="24"/>
  </w:num>
  <w:num w:numId="20">
    <w:abstractNumId w:val="8"/>
  </w:num>
  <w:num w:numId="21">
    <w:abstractNumId w:val="0"/>
  </w:num>
  <w:num w:numId="22">
    <w:abstractNumId w:val="3"/>
  </w:num>
  <w:num w:numId="23">
    <w:abstractNumId w:val="5"/>
  </w:num>
  <w:num w:numId="24">
    <w:abstractNumId w:val="16"/>
  </w:num>
  <w:num w:numId="25">
    <w:abstractNumId w:val="14"/>
  </w:num>
  <w:num w:numId="26">
    <w:abstractNumId w:val="18"/>
  </w:num>
  <w:num w:numId="27">
    <w:abstractNumId w:val="21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cumentProtection w:edit="readOnly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2F"/>
    <w:rsid w:val="00000FC4"/>
    <w:rsid w:val="00001915"/>
    <w:rsid w:val="00006214"/>
    <w:rsid w:val="000158D5"/>
    <w:rsid w:val="00016A49"/>
    <w:rsid w:val="00024D90"/>
    <w:rsid w:val="00041ACB"/>
    <w:rsid w:val="00050289"/>
    <w:rsid w:val="0005145A"/>
    <w:rsid w:val="00052A35"/>
    <w:rsid w:val="0005765E"/>
    <w:rsid w:val="00060532"/>
    <w:rsid w:val="000608C2"/>
    <w:rsid w:val="0007322E"/>
    <w:rsid w:val="00073B9E"/>
    <w:rsid w:val="000919ED"/>
    <w:rsid w:val="000A00D0"/>
    <w:rsid w:val="000A3D33"/>
    <w:rsid w:val="000A453B"/>
    <w:rsid w:val="000B4FE7"/>
    <w:rsid w:val="000B6533"/>
    <w:rsid w:val="000E5AC2"/>
    <w:rsid w:val="000F009A"/>
    <w:rsid w:val="000F7272"/>
    <w:rsid w:val="0012257A"/>
    <w:rsid w:val="00123271"/>
    <w:rsid w:val="00124C96"/>
    <w:rsid w:val="00130777"/>
    <w:rsid w:val="00131140"/>
    <w:rsid w:val="00140200"/>
    <w:rsid w:val="001450D3"/>
    <w:rsid w:val="00153302"/>
    <w:rsid w:val="00163A9E"/>
    <w:rsid w:val="00173706"/>
    <w:rsid w:val="0017473A"/>
    <w:rsid w:val="001828AC"/>
    <w:rsid w:val="001960A8"/>
    <w:rsid w:val="001B22DB"/>
    <w:rsid w:val="001B61E7"/>
    <w:rsid w:val="001B7C51"/>
    <w:rsid w:val="001D27E0"/>
    <w:rsid w:val="001D3D0A"/>
    <w:rsid w:val="001E02A5"/>
    <w:rsid w:val="002074ED"/>
    <w:rsid w:val="00212D56"/>
    <w:rsid w:val="00213BAD"/>
    <w:rsid w:val="00220F40"/>
    <w:rsid w:val="002230EF"/>
    <w:rsid w:val="0023041C"/>
    <w:rsid w:val="002310B6"/>
    <w:rsid w:val="00233DA2"/>
    <w:rsid w:val="002354A4"/>
    <w:rsid w:val="00263136"/>
    <w:rsid w:val="00265BA2"/>
    <w:rsid w:val="00270B10"/>
    <w:rsid w:val="00272669"/>
    <w:rsid w:val="0029610C"/>
    <w:rsid w:val="00296748"/>
    <w:rsid w:val="002968B9"/>
    <w:rsid w:val="002B0476"/>
    <w:rsid w:val="002C78AD"/>
    <w:rsid w:val="002C795C"/>
    <w:rsid w:val="002D2C1D"/>
    <w:rsid w:val="002F3450"/>
    <w:rsid w:val="003104ED"/>
    <w:rsid w:val="00315F07"/>
    <w:rsid w:val="003432F5"/>
    <w:rsid w:val="003544BC"/>
    <w:rsid w:val="00363DB6"/>
    <w:rsid w:val="00366B94"/>
    <w:rsid w:val="003943EC"/>
    <w:rsid w:val="00396A3C"/>
    <w:rsid w:val="003A283C"/>
    <w:rsid w:val="003B2FA6"/>
    <w:rsid w:val="003B797F"/>
    <w:rsid w:val="003C3ECA"/>
    <w:rsid w:val="003D1546"/>
    <w:rsid w:val="003D18FB"/>
    <w:rsid w:val="003F3FD7"/>
    <w:rsid w:val="00420A4F"/>
    <w:rsid w:val="00421ECB"/>
    <w:rsid w:val="00422745"/>
    <w:rsid w:val="00426675"/>
    <w:rsid w:val="00427881"/>
    <w:rsid w:val="0045062F"/>
    <w:rsid w:val="00453339"/>
    <w:rsid w:val="004542A9"/>
    <w:rsid w:val="00475B67"/>
    <w:rsid w:val="004B11C8"/>
    <w:rsid w:val="004C2B88"/>
    <w:rsid w:val="004D63B2"/>
    <w:rsid w:val="004D7D2F"/>
    <w:rsid w:val="004E5E2B"/>
    <w:rsid w:val="005045DB"/>
    <w:rsid w:val="00505C22"/>
    <w:rsid w:val="00511B52"/>
    <w:rsid w:val="00534916"/>
    <w:rsid w:val="00540137"/>
    <w:rsid w:val="00577DD6"/>
    <w:rsid w:val="005B694A"/>
    <w:rsid w:val="005E5053"/>
    <w:rsid w:val="006463A0"/>
    <w:rsid w:val="0069096D"/>
    <w:rsid w:val="006A547A"/>
    <w:rsid w:val="006B3E5A"/>
    <w:rsid w:val="006B4474"/>
    <w:rsid w:val="006B70E5"/>
    <w:rsid w:val="006C72EB"/>
    <w:rsid w:val="006C7B3F"/>
    <w:rsid w:val="006D6469"/>
    <w:rsid w:val="006E6D80"/>
    <w:rsid w:val="006F1280"/>
    <w:rsid w:val="006F7B5A"/>
    <w:rsid w:val="007069FD"/>
    <w:rsid w:val="00707CFA"/>
    <w:rsid w:val="00716730"/>
    <w:rsid w:val="00722337"/>
    <w:rsid w:val="00727470"/>
    <w:rsid w:val="00733B17"/>
    <w:rsid w:val="00742649"/>
    <w:rsid w:val="00743F16"/>
    <w:rsid w:val="00753488"/>
    <w:rsid w:val="00773750"/>
    <w:rsid w:val="0077442B"/>
    <w:rsid w:val="007920BC"/>
    <w:rsid w:val="007930BF"/>
    <w:rsid w:val="007A09CE"/>
    <w:rsid w:val="007A7BB9"/>
    <w:rsid w:val="007B1620"/>
    <w:rsid w:val="007C30C6"/>
    <w:rsid w:val="007C5D04"/>
    <w:rsid w:val="007F3876"/>
    <w:rsid w:val="007F662B"/>
    <w:rsid w:val="0080018C"/>
    <w:rsid w:val="008002E5"/>
    <w:rsid w:val="00800EFC"/>
    <w:rsid w:val="008044A5"/>
    <w:rsid w:val="00804D36"/>
    <w:rsid w:val="00812616"/>
    <w:rsid w:val="0081612C"/>
    <w:rsid w:val="008257BF"/>
    <w:rsid w:val="0083717B"/>
    <w:rsid w:val="00837F24"/>
    <w:rsid w:val="0084033E"/>
    <w:rsid w:val="00860EDD"/>
    <w:rsid w:val="00872107"/>
    <w:rsid w:val="008816D1"/>
    <w:rsid w:val="008934CB"/>
    <w:rsid w:val="008A2E5E"/>
    <w:rsid w:val="008B3882"/>
    <w:rsid w:val="008B5B0B"/>
    <w:rsid w:val="008B5F10"/>
    <w:rsid w:val="008C4B9F"/>
    <w:rsid w:val="008E1A7E"/>
    <w:rsid w:val="008E369E"/>
    <w:rsid w:val="00925807"/>
    <w:rsid w:val="009354EE"/>
    <w:rsid w:val="00946C1F"/>
    <w:rsid w:val="0094730A"/>
    <w:rsid w:val="009554A6"/>
    <w:rsid w:val="00962024"/>
    <w:rsid w:val="00971C31"/>
    <w:rsid w:val="00986A1A"/>
    <w:rsid w:val="009947A2"/>
    <w:rsid w:val="009A6A3E"/>
    <w:rsid w:val="009B789E"/>
    <w:rsid w:val="009C0646"/>
    <w:rsid w:val="009C3CDF"/>
    <w:rsid w:val="009D4958"/>
    <w:rsid w:val="009E3F97"/>
    <w:rsid w:val="009F788A"/>
    <w:rsid w:val="00A015CC"/>
    <w:rsid w:val="00A12B2E"/>
    <w:rsid w:val="00A25067"/>
    <w:rsid w:val="00A37225"/>
    <w:rsid w:val="00A57B7E"/>
    <w:rsid w:val="00A603A5"/>
    <w:rsid w:val="00A64FAF"/>
    <w:rsid w:val="00A71284"/>
    <w:rsid w:val="00A76312"/>
    <w:rsid w:val="00A90963"/>
    <w:rsid w:val="00A939A9"/>
    <w:rsid w:val="00AB0E93"/>
    <w:rsid w:val="00AB5F51"/>
    <w:rsid w:val="00AC3C42"/>
    <w:rsid w:val="00AD0050"/>
    <w:rsid w:val="00AD615E"/>
    <w:rsid w:val="00AD706C"/>
    <w:rsid w:val="00AE6C0F"/>
    <w:rsid w:val="00B20FA1"/>
    <w:rsid w:val="00B2458C"/>
    <w:rsid w:val="00B24CA1"/>
    <w:rsid w:val="00B2538B"/>
    <w:rsid w:val="00B419FD"/>
    <w:rsid w:val="00B70CB6"/>
    <w:rsid w:val="00B83004"/>
    <w:rsid w:val="00B86CA0"/>
    <w:rsid w:val="00B94DCB"/>
    <w:rsid w:val="00BA3BAC"/>
    <w:rsid w:val="00BB159E"/>
    <w:rsid w:val="00BC1789"/>
    <w:rsid w:val="00BD3793"/>
    <w:rsid w:val="00BE3884"/>
    <w:rsid w:val="00BE62AE"/>
    <w:rsid w:val="00BE787C"/>
    <w:rsid w:val="00BF18A7"/>
    <w:rsid w:val="00BF537B"/>
    <w:rsid w:val="00C11711"/>
    <w:rsid w:val="00C1437A"/>
    <w:rsid w:val="00C17C1B"/>
    <w:rsid w:val="00C2042C"/>
    <w:rsid w:val="00C2767F"/>
    <w:rsid w:val="00C509DF"/>
    <w:rsid w:val="00C57A19"/>
    <w:rsid w:val="00C6092B"/>
    <w:rsid w:val="00C65837"/>
    <w:rsid w:val="00C87E1C"/>
    <w:rsid w:val="00C942AB"/>
    <w:rsid w:val="00C94ECA"/>
    <w:rsid w:val="00CB3810"/>
    <w:rsid w:val="00CB51A7"/>
    <w:rsid w:val="00CB659B"/>
    <w:rsid w:val="00CC1EDC"/>
    <w:rsid w:val="00CC37BA"/>
    <w:rsid w:val="00CC531E"/>
    <w:rsid w:val="00CC6C20"/>
    <w:rsid w:val="00CD6750"/>
    <w:rsid w:val="00CE25A8"/>
    <w:rsid w:val="00CE41F6"/>
    <w:rsid w:val="00CE53D4"/>
    <w:rsid w:val="00CF0978"/>
    <w:rsid w:val="00CF1CAA"/>
    <w:rsid w:val="00CF2C63"/>
    <w:rsid w:val="00CF3BD4"/>
    <w:rsid w:val="00CF533A"/>
    <w:rsid w:val="00D048D0"/>
    <w:rsid w:val="00D13B6F"/>
    <w:rsid w:val="00D151A0"/>
    <w:rsid w:val="00D15BAB"/>
    <w:rsid w:val="00D22AFC"/>
    <w:rsid w:val="00D34BE6"/>
    <w:rsid w:val="00D41173"/>
    <w:rsid w:val="00D64FD2"/>
    <w:rsid w:val="00D872F6"/>
    <w:rsid w:val="00D934F4"/>
    <w:rsid w:val="00D96D29"/>
    <w:rsid w:val="00DC3353"/>
    <w:rsid w:val="00DD52EE"/>
    <w:rsid w:val="00DD613C"/>
    <w:rsid w:val="00DE3A54"/>
    <w:rsid w:val="00DF2E28"/>
    <w:rsid w:val="00DF30ED"/>
    <w:rsid w:val="00DF7E09"/>
    <w:rsid w:val="00E04361"/>
    <w:rsid w:val="00E22D87"/>
    <w:rsid w:val="00E27808"/>
    <w:rsid w:val="00E52709"/>
    <w:rsid w:val="00E530C7"/>
    <w:rsid w:val="00E5754F"/>
    <w:rsid w:val="00E62153"/>
    <w:rsid w:val="00E65E2C"/>
    <w:rsid w:val="00E75257"/>
    <w:rsid w:val="00EA6CF1"/>
    <w:rsid w:val="00EB24D9"/>
    <w:rsid w:val="00EC5144"/>
    <w:rsid w:val="00ED526B"/>
    <w:rsid w:val="00EE000F"/>
    <w:rsid w:val="00EE5015"/>
    <w:rsid w:val="00EE54D4"/>
    <w:rsid w:val="00EF541C"/>
    <w:rsid w:val="00F110ED"/>
    <w:rsid w:val="00F14D4A"/>
    <w:rsid w:val="00F235C2"/>
    <w:rsid w:val="00F35B5B"/>
    <w:rsid w:val="00F37CF4"/>
    <w:rsid w:val="00F41394"/>
    <w:rsid w:val="00F421E7"/>
    <w:rsid w:val="00F45E69"/>
    <w:rsid w:val="00F61C34"/>
    <w:rsid w:val="00F755C2"/>
    <w:rsid w:val="00F81989"/>
    <w:rsid w:val="00F82A69"/>
    <w:rsid w:val="00F83347"/>
    <w:rsid w:val="00F84A58"/>
    <w:rsid w:val="00F957F7"/>
    <w:rsid w:val="00FA6610"/>
    <w:rsid w:val="00FB1168"/>
    <w:rsid w:val="00FC388A"/>
    <w:rsid w:val="00FD5D46"/>
    <w:rsid w:val="00FD5F02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76C9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062F"/>
    <w:rPr>
      <w:rFonts w:ascii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3793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366B94"/>
    <w:rPr>
      <w:color w:val="0000FF" w:themeColor="hyperlink"/>
      <w:u w:val="single"/>
    </w:rPr>
  </w:style>
  <w:style w:type="paragraph" w:styleId="Fuzeile">
    <w:name w:val="footer"/>
    <w:basedOn w:val="Standard"/>
    <w:link w:val="FuzeileZeichen"/>
    <w:uiPriority w:val="99"/>
    <w:unhideWhenUsed/>
    <w:rsid w:val="0026313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63136"/>
    <w:rPr>
      <w:rFonts w:ascii="Times New Roman" w:hAnsi="Times New Roman" w:cs="Times New Roman"/>
    </w:rPr>
  </w:style>
  <w:style w:type="character" w:styleId="Seitenzahl">
    <w:name w:val="page number"/>
    <w:basedOn w:val="Absatzstandardschriftart"/>
    <w:uiPriority w:val="99"/>
    <w:semiHidden/>
    <w:unhideWhenUsed/>
    <w:rsid w:val="00263136"/>
  </w:style>
  <w:style w:type="paragraph" w:styleId="Kopfzeile">
    <w:name w:val="header"/>
    <w:basedOn w:val="Standard"/>
    <w:link w:val="KopfzeileZeichen"/>
    <w:uiPriority w:val="99"/>
    <w:unhideWhenUsed/>
    <w:rsid w:val="0026313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63136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062F"/>
    <w:rPr>
      <w:rFonts w:ascii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3793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366B94"/>
    <w:rPr>
      <w:color w:val="0000FF" w:themeColor="hyperlink"/>
      <w:u w:val="single"/>
    </w:rPr>
  </w:style>
  <w:style w:type="paragraph" w:styleId="Fuzeile">
    <w:name w:val="footer"/>
    <w:basedOn w:val="Standard"/>
    <w:link w:val="FuzeileZeichen"/>
    <w:uiPriority w:val="99"/>
    <w:unhideWhenUsed/>
    <w:rsid w:val="0026313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63136"/>
    <w:rPr>
      <w:rFonts w:ascii="Times New Roman" w:hAnsi="Times New Roman" w:cs="Times New Roman"/>
    </w:rPr>
  </w:style>
  <w:style w:type="character" w:styleId="Seitenzahl">
    <w:name w:val="page number"/>
    <w:basedOn w:val="Absatzstandardschriftart"/>
    <w:uiPriority w:val="99"/>
    <w:semiHidden/>
    <w:unhideWhenUsed/>
    <w:rsid w:val="00263136"/>
  </w:style>
  <w:style w:type="paragraph" w:styleId="Kopfzeile">
    <w:name w:val="header"/>
    <w:basedOn w:val="Standard"/>
    <w:link w:val="KopfzeileZeichen"/>
    <w:uiPriority w:val="99"/>
    <w:unhideWhenUsed/>
    <w:rsid w:val="0026313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6313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2591</Characters>
  <Application>Microsoft Macintosh Word</Application>
  <DocSecurity>8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 Rantamo</dc:creator>
  <cp:keywords/>
  <dc:description/>
  <cp:lastModifiedBy>Eeva Rantamo</cp:lastModifiedBy>
  <cp:revision>256</cp:revision>
  <cp:lastPrinted>2017-07-24T10:16:00Z</cp:lastPrinted>
  <dcterms:created xsi:type="dcterms:W3CDTF">2017-04-23T13:35:00Z</dcterms:created>
  <dcterms:modified xsi:type="dcterms:W3CDTF">2017-10-02T12:18:00Z</dcterms:modified>
</cp:coreProperties>
</file>